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43" w:rsidRPr="008B4C43" w:rsidRDefault="008B4C43" w:rsidP="008B4C43">
      <w:pPr>
        <w:spacing w:before="100" w:beforeAutospacing="1" w:after="100" w:afterAutospacing="1"/>
        <w:outlineLvl w:val="1"/>
        <w:rPr>
          <w:rFonts w:ascii="Times New Roman" w:eastAsia="Times New Roman" w:hAnsi="Times New Roman" w:cs="Times New Roman"/>
          <w:b/>
          <w:bCs/>
          <w:color w:val="C00000"/>
          <w:sz w:val="40"/>
          <w:szCs w:val="40"/>
          <w:lang w:eastAsia="sl-SI"/>
        </w:rPr>
      </w:pPr>
      <w:hyperlink r:id="rId5" w:history="1">
        <w:r w:rsidRPr="008B4C43">
          <w:rPr>
            <w:rFonts w:ascii="Times New Roman" w:eastAsia="Times New Roman" w:hAnsi="Times New Roman" w:cs="Times New Roman"/>
            <w:b/>
            <w:bCs/>
            <w:color w:val="C00000"/>
            <w:sz w:val="40"/>
            <w:szCs w:val="40"/>
            <w:lang w:eastAsia="sl-SI"/>
          </w:rPr>
          <w:t>Kdaj sejemo</w:t>
        </w:r>
      </w:hyperlink>
      <w:r w:rsidRPr="008B4C43">
        <w:rPr>
          <w:rFonts w:ascii="Times New Roman" w:eastAsia="Times New Roman" w:hAnsi="Times New Roman" w:cs="Times New Roman"/>
          <w:b/>
          <w:bCs/>
          <w:color w:val="C00000"/>
          <w:sz w:val="40"/>
          <w:szCs w:val="40"/>
          <w:lang w:eastAsia="sl-SI"/>
        </w:rPr>
        <w:t xml:space="preserve"> </w:t>
      </w:r>
    </w:p>
    <w:p w:rsidR="008B4C43" w:rsidRDefault="008B4C43" w:rsidP="008B4C43"/>
    <w:p w:rsidR="008B4C43" w:rsidRDefault="008B4C43" w:rsidP="008B4C43">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w:t>
      </w:r>
    </w:p>
    <w:p w:rsidR="008B4C43" w:rsidRPr="008B4C43" w:rsidRDefault="008B4C43" w:rsidP="008B4C43">
      <w:pPr>
        <w:rPr>
          <w:rFonts w:ascii="Times New Roman" w:eastAsia="Times New Roman" w:hAnsi="Times New Roman" w:cs="Times New Roman"/>
          <w:sz w:val="20"/>
          <w:szCs w:val="20"/>
          <w:lang w:eastAsia="sl-SI"/>
        </w:rPr>
      </w:pPr>
      <w:r w:rsidRPr="008B4C43">
        <w:rPr>
          <w:rFonts w:ascii="Times New Roman" w:eastAsia="Times New Roman" w:hAnsi="Times New Roman" w:cs="Times New Roman"/>
          <w:b/>
          <w:bCs/>
          <w:color w:val="C00000"/>
          <w:sz w:val="28"/>
          <w:szCs w:val="28"/>
          <w:lang w:eastAsia="sl-SI"/>
        </w:rPr>
        <w:t>Korenina, plod, cvet, list</w:t>
      </w:r>
      <w:r w:rsidRPr="008B4C43">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sz w:val="24"/>
          <w:szCs w:val="24"/>
          <w:lang w:eastAsia="sl-SI"/>
        </w:rPr>
        <w:br/>
        <w:t>Na podlagi tega, kaj želimo pridelati, smo rastline razdelili v 4 skupine: korenovke (korenina), listnate rastline (list), cvetnice (cvet) in plodovke (plod).</w:t>
      </w:r>
      <w:r w:rsidRPr="00234BF9">
        <w:rPr>
          <w:rFonts w:ascii="Times New Roman" w:eastAsia="Times New Roman" w:hAnsi="Times New Roman" w:cs="Times New Roman"/>
          <w:sz w:val="24"/>
          <w:szCs w:val="24"/>
          <w:lang w:eastAsia="sl-SI"/>
        </w:rPr>
        <w:br/>
      </w:r>
    </w:p>
    <w:p w:rsidR="008B4C43" w:rsidRPr="008B4C43" w:rsidRDefault="008B4C43" w:rsidP="008B4C43">
      <w:pPr>
        <w:rPr>
          <w:rFonts w:ascii="Times New Roman" w:eastAsia="Times New Roman" w:hAnsi="Times New Roman" w:cs="Times New Roman"/>
          <w:b/>
          <w:color w:val="003300"/>
          <w:sz w:val="24"/>
          <w:szCs w:val="24"/>
          <w:lang w:eastAsia="sl-SI"/>
        </w:rPr>
      </w:pPr>
      <w:r w:rsidRPr="008B4C43">
        <w:rPr>
          <w:rFonts w:ascii="Times New Roman" w:eastAsia="Times New Roman" w:hAnsi="Times New Roman" w:cs="Times New Roman"/>
          <w:sz w:val="20"/>
          <w:szCs w:val="20"/>
          <w:lang w:eastAsia="sl-SI"/>
        </w:rPr>
        <w:br/>
      </w:r>
      <w:r w:rsidRPr="008B4C43">
        <w:rPr>
          <w:rFonts w:ascii="Times New Roman" w:eastAsia="Times New Roman" w:hAnsi="Times New Roman" w:cs="Times New Roman"/>
          <w:b/>
          <w:bCs/>
          <w:color w:val="003300"/>
          <w:sz w:val="24"/>
          <w:szCs w:val="24"/>
          <w:lang w:eastAsia="sl-SI"/>
        </w:rPr>
        <w:t>PODZEMNI PLODOVI</w:t>
      </w:r>
      <w:r w:rsidRPr="008B4C43">
        <w:rPr>
          <w:rFonts w:ascii="Times New Roman" w:eastAsia="Times New Roman" w:hAnsi="Times New Roman" w:cs="Times New Roman"/>
          <w:b/>
          <w:color w:val="003300"/>
          <w:sz w:val="24"/>
          <w:szCs w:val="24"/>
          <w:lang w:eastAsia="sl-SI"/>
        </w:rPr>
        <w:t xml:space="preserve"> </w:t>
      </w:r>
    </w:p>
    <w:p w:rsidR="008B4C43" w:rsidRPr="008B4C43" w:rsidRDefault="008B4C43" w:rsidP="008B4C43">
      <w:pPr>
        <w:rPr>
          <w:rFonts w:ascii="Times New Roman" w:eastAsia="Times New Roman" w:hAnsi="Times New Roman" w:cs="Times New Roman"/>
          <w:sz w:val="20"/>
          <w:szCs w:val="20"/>
          <w:lang w:eastAsia="sl-SI"/>
        </w:rPr>
      </w:pPr>
      <w:r w:rsidRPr="008B4C43">
        <w:rPr>
          <w:rFonts w:ascii="Times New Roman" w:eastAsia="Times New Roman" w:hAnsi="Times New Roman" w:cs="Times New Roman"/>
          <w:sz w:val="16"/>
          <w:szCs w:val="16"/>
          <w:lang w:eastAsia="sl-SI"/>
        </w:rPr>
        <w:br/>
      </w:r>
      <w:r w:rsidRPr="00234BF9">
        <w:rPr>
          <w:rFonts w:ascii="Times New Roman" w:eastAsia="Times New Roman" w:hAnsi="Times New Roman" w:cs="Times New Roman"/>
          <w:sz w:val="24"/>
          <w:szCs w:val="24"/>
          <w:lang w:eastAsia="sl-SI"/>
        </w:rPr>
        <w:t>Sem štejemo vse rastline, ki razvijejo plod v območju korenin: korenček, pastinak, redkvica, repa, rdeča pesa, črni koren, zelena, pesa, peteršilj, tudi krompir, česen, čebula.</w:t>
      </w:r>
      <w:r w:rsidRPr="00234BF9">
        <w:rPr>
          <w:rFonts w:ascii="Times New Roman" w:eastAsia="Times New Roman" w:hAnsi="Times New Roman" w:cs="Times New Roman"/>
          <w:sz w:val="24"/>
          <w:szCs w:val="24"/>
          <w:lang w:eastAsia="sl-SI"/>
        </w:rPr>
        <w:br/>
        <w:t>Na dan, primeren za delo s korenovkami, te rastline sadimo, presajamo, okopavamo, pa tudi spravljamo za ozimnico in konzerviramo. Najbolj primeren čas za spravilo koreninskih plodov je popoldne in zvečer.</w:t>
      </w:r>
      <w:r w:rsidRPr="00234BF9">
        <w:rPr>
          <w:rFonts w:ascii="Times New Roman" w:eastAsia="Times New Roman" w:hAnsi="Times New Roman" w:cs="Times New Roman"/>
          <w:sz w:val="24"/>
          <w:szCs w:val="24"/>
          <w:lang w:eastAsia="sl-SI"/>
        </w:rPr>
        <w:br/>
      </w:r>
    </w:p>
    <w:p w:rsidR="008B4C43" w:rsidRPr="008B4C43" w:rsidRDefault="008B4C43" w:rsidP="008B4C43">
      <w:pPr>
        <w:rPr>
          <w:rFonts w:ascii="Times New Roman" w:eastAsia="Times New Roman" w:hAnsi="Times New Roman" w:cs="Times New Roman"/>
          <w:b/>
          <w:bCs/>
          <w:color w:val="003300"/>
          <w:sz w:val="24"/>
          <w:szCs w:val="24"/>
          <w:lang w:eastAsia="sl-SI"/>
        </w:rPr>
      </w:pPr>
      <w:r w:rsidRPr="008B4C43">
        <w:rPr>
          <w:rFonts w:ascii="Times New Roman" w:eastAsia="Times New Roman" w:hAnsi="Times New Roman" w:cs="Times New Roman"/>
          <w:sz w:val="20"/>
          <w:szCs w:val="20"/>
          <w:lang w:eastAsia="sl-SI"/>
        </w:rPr>
        <w:br/>
      </w:r>
      <w:r w:rsidRPr="008B4C43">
        <w:rPr>
          <w:rFonts w:ascii="Times New Roman" w:eastAsia="Times New Roman" w:hAnsi="Times New Roman" w:cs="Times New Roman"/>
          <w:b/>
          <w:bCs/>
          <w:color w:val="003300"/>
          <w:sz w:val="24"/>
          <w:szCs w:val="24"/>
          <w:lang w:eastAsia="sl-SI"/>
        </w:rPr>
        <w:t>LIST</w:t>
      </w:r>
    </w:p>
    <w:p w:rsidR="008B4C43" w:rsidRPr="008B4C43" w:rsidRDefault="008B4C43" w:rsidP="008B4C43">
      <w:pPr>
        <w:rPr>
          <w:rFonts w:ascii="Times New Roman" w:eastAsia="Times New Roman" w:hAnsi="Times New Roman" w:cs="Times New Roman"/>
          <w:sz w:val="20"/>
          <w:szCs w:val="20"/>
          <w:lang w:eastAsia="sl-SI"/>
        </w:rPr>
      </w:pPr>
      <w:r w:rsidRPr="008B4C43">
        <w:rPr>
          <w:rFonts w:ascii="Times New Roman" w:eastAsia="Times New Roman" w:hAnsi="Times New Roman" w:cs="Times New Roman"/>
          <w:b/>
          <w:bCs/>
          <w:sz w:val="16"/>
          <w:szCs w:val="16"/>
          <w:lang w:eastAsia="sl-SI"/>
        </w:rPr>
        <w:br/>
      </w:r>
      <w:r w:rsidRPr="00234BF9">
        <w:rPr>
          <w:rFonts w:ascii="Times New Roman" w:eastAsia="Times New Roman" w:hAnsi="Times New Roman" w:cs="Times New Roman"/>
          <w:sz w:val="24"/>
          <w:szCs w:val="24"/>
          <w:lang w:eastAsia="sl-SI"/>
        </w:rPr>
        <w:t>Med listnate rastline uvrščamo vse rastline, ki oblikujejo plod v območju listov. To so večinoma vse kapusnice, tudi koleraba in cvetača, listnati peteršilj in druga listnata zelišča, radič, endivja, motovilec, solata, špinača. K listnatim rastlinam štejemo tudi beluše in sladki komarček. V to skupino spada tudi trata.</w:t>
      </w:r>
      <w:r w:rsidRPr="00234BF9">
        <w:rPr>
          <w:rFonts w:ascii="Times New Roman" w:eastAsia="Times New Roman" w:hAnsi="Times New Roman" w:cs="Times New Roman"/>
          <w:sz w:val="24"/>
          <w:szCs w:val="24"/>
          <w:lang w:eastAsia="sl-SI"/>
        </w:rPr>
        <w:br/>
        <w:t>Na dan, primeren za listnate rastline, jih sejemo, sadimo, okopavamo in oskrbujemo. Kadar potrebujemo zelenjavo za sprotno uporabo, je najboljša vedno najbolj sveža. Zjutraj in dopoldne težijo sile od spodaj navzgor, zato ostane solata dalj časa sveža, če jo utrgamo v tem času.</w:t>
      </w:r>
      <w:r w:rsidRPr="00234BF9">
        <w:rPr>
          <w:rFonts w:ascii="Times New Roman" w:eastAsia="Times New Roman" w:hAnsi="Times New Roman" w:cs="Times New Roman"/>
          <w:sz w:val="24"/>
          <w:szCs w:val="24"/>
          <w:lang w:eastAsia="sl-SI"/>
        </w:rPr>
        <w:br/>
        <w:t>Velja pa si zapomniti, da so ti dnevi za spravilo ozimnice vedno neugodni. Za spravilo listnatih rastlin izbiramo zato dneve za cvet ali plod, pri kapusnicah pa praviloma dan za cvet.</w:t>
      </w:r>
      <w:r w:rsidRPr="00234BF9">
        <w:rPr>
          <w:rFonts w:ascii="Times New Roman" w:eastAsia="Times New Roman" w:hAnsi="Times New Roman" w:cs="Times New Roman"/>
          <w:sz w:val="24"/>
          <w:szCs w:val="24"/>
          <w:lang w:eastAsia="sl-SI"/>
        </w:rPr>
        <w:br/>
      </w:r>
    </w:p>
    <w:p w:rsidR="008B4C43" w:rsidRPr="008B4C43" w:rsidRDefault="008B4C43" w:rsidP="008B4C43">
      <w:pPr>
        <w:rPr>
          <w:rFonts w:ascii="Times New Roman" w:eastAsia="Times New Roman" w:hAnsi="Times New Roman" w:cs="Times New Roman"/>
          <w:b/>
          <w:bCs/>
          <w:color w:val="003300"/>
          <w:sz w:val="24"/>
          <w:szCs w:val="24"/>
          <w:lang w:eastAsia="sl-SI"/>
        </w:rPr>
      </w:pPr>
      <w:r w:rsidRPr="008B4C43">
        <w:rPr>
          <w:rFonts w:ascii="Times New Roman" w:eastAsia="Times New Roman" w:hAnsi="Times New Roman" w:cs="Times New Roman"/>
          <w:sz w:val="20"/>
          <w:szCs w:val="20"/>
          <w:lang w:eastAsia="sl-SI"/>
        </w:rPr>
        <w:br/>
      </w:r>
      <w:r w:rsidRPr="008B4C43">
        <w:rPr>
          <w:rFonts w:ascii="Times New Roman" w:eastAsia="Times New Roman" w:hAnsi="Times New Roman" w:cs="Times New Roman"/>
          <w:b/>
          <w:bCs/>
          <w:color w:val="003300"/>
          <w:sz w:val="24"/>
          <w:szCs w:val="24"/>
          <w:lang w:eastAsia="sl-SI"/>
        </w:rPr>
        <w:t>CVET</w:t>
      </w:r>
    </w:p>
    <w:p w:rsidR="008B4C43" w:rsidRPr="008B4C43" w:rsidRDefault="008B4C43" w:rsidP="008B4C43">
      <w:pPr>
        <w:rPr>
          <w:rFonts w:ascii="Times New Roman" w:eastAsia="Times New Roman" w:hAnsi="Times New Roman" w:cs="Times New Roman"/>
          <w:sz w:val="20"/>
          <w:szCs w:val="20"/>
          <w:lang w:eastAsia="sl-SI"/>
        </w:rPr>
      </w:pPr>
      <w:r w:rsidRPr="008B4C43">
        <w:rPr>
          <w:rFonts w:ascii="Times New Roman" w:eastAsia="Times New Roman" w:hAnsi="Times New Roman" w:cs="Times New Roman"/>
          <w:b/>
          <w:bCs/>
          <w:sz w:val="16"/>
          <w:szCs w:val="16"/>
          <w:lang w:eastAsia="sl-SI"/>
        </w:rPr>
        <w:br/>
      </w:r>
      <w:bookmarkStart w:id="0" w:name="_GoBack"/>
      <w:r w:rsidRPr="00234BF9">
        <w:rPr>
          <w:rFonts w:ascii="Times New Roman" w:eastAsia="Times New Roman" w:hAnsi="Times New Roman" w:cs="Times New Roman"/>
          <w:sz w:val="24"/>
          <w:szCs w:val="24"/>
          <w:lang w:eastAsia="sl-SI"/>
        </w:rPr>
        <w:t xml:space="preserve">K cvetnim rastlinam štejemo vse rastline, pri katerih želimo doseči bogato in dolgo cvetenje; to so </w:t>
      </w:r>
      <w:bookmarkEnd w:id="0"/>
      <w:r w:rsidRPr="00234BF9">
        <w:rPr>
          <w:rFonts w:ascii="Times New Roman" w:eastAsia="Times New Roman" w:hAnsi="Times New Roman" w:cs="Times New Roman"/>
          <w:sz w:val="24"/>
          <w:szCs w:val="24"/>
          <w:lang w:eastAsia="sl-SI"/>
        </w:rPr>
        <w:t xml:space="preserve">cvetlice, rastline iz katerih pridelujemo biološko – dinamične pripravke, pa tudi brokoli. </w:t>
      </w:r>
      <w:r w:rsidRPr="00234BF9">
        <w:rPr>
          <w:rFonts w:ascii="Times New Roman" w:eastAsia="Times New Roman" w:hAnsi="Times New Roman" w:cs="Times New Roman"/>
          <w:sz w:val="24"/>
          <w:szCs w:val="24"/>
          <w:lang w:eastAsia="sl-SI"/>
        </w:rPr>
        <w:br/>
        <w:t xml:space="preserve">Na dan, primeren za delo s cvetnicami, jih sejemo ali sadimo, pa tudi okopavamo in spravljamo. </w:t>
      </w:r>
      <w:r w:rsidRPr="00234BF9">
        <w:rPr>
          <w:rFonts w:ascii="Times New Roman" w:eastAsia="Times New Roman" w:hAnsi="Times New Roman" w:cs="Times New Roman"/>
          <w:sz w:val="24"/>
          <w:szCs w:val="24"/>
          <w:lang w:eastAsia="sl-SI"/>
        </w:rPr>
        <w:br/>
      </w:r>
    </w:p>
    <w:p w:rsidR="008B4C43" w:rsidRPr="008B4C43" w:rsidRDefault="008B4C43" w:rsidP="008B4C43">
      <w:pPr>
        <w:rPr>
          <w:rFonts w:ascii="Times New Roman" w:eastAsia="Times New Roman" w:hAnsi="Times New Roman" w:cs="Times New Roman"/>
          <w:b/>
          <w:bCs/>
          <w:color w:val="003300"/>
          <w:sz w:val="24"/>
          <w:szCs w:val="24"/>
          <w:lang w:eastAsia="sl-SI"/>
        </w:rPr>
      </w:pPr>
      <w:r w:rsidRPr="008B4C43">
        <w:rPr>
          <w:rFonts w:ascii="Times New Roman" w:eastAsia="Times New Roman" w:hAnsi="Times New Roman" w:cs="Times New Roman"/>
          <w:sz w:val="20"/>
          <w:szCs w:val="20"/>
          <w:lang w:eastAsia="sl-SI"/>
        </w:rPr>
        <w:br/>
      </w:r>
      <w:r w:rsidRPr="008B4C43">
        <w:rPr>
          <w:rFonts w:ascii="Times New Roman" w:eastAsia="Times New Roman" w:hAnsi="Times New Roman" w:cs="Times New Roman"/>
          <w:b/>
          <w:bCs/>
          <w:color w:val="003300"/>
          <w:sz w:val="24"/>
          <w:szCs w:val="24"/>
          <w:lang w:eastAsia="sl-SI"/>
        </w:rPr>
        <w:t>PLOD</w:t>
      </w:r>
    </w:p>
    <w:p w:rsidR="008B4C43" w:rsidRDefault="008B4C43" w:rsidP="008B4C43">
      <w:pPr>
        <w:rPr>
          <w:rFonts w:ascii="Times New Roman" w:eastAsia="Times New Roman" w:hAnsi="Times New Roman" w:cs="Times New Roman"/>
          <w:sz w:val="24"/>
          <w:szCs w:val="24"/>
          <w:lang w:eastAsia="sl-SI"/>
        </w:rPr>
      </w:pPr>
      <w:r w:rsidRPr="008B4C43">
        <w:rPr>
          <w:rFonts w:ascii="Times New Roman" w:eastAsia="Times New Roman" w:hAnsi="Times New Roman" w:cs="Times New Roman"/>
          <w:b/>
          <w:bCs/>
          <w:sz w:val="16"/>
          <w:szCs w:val="16"/>
          <w:lang w:eastAsia="sl-SI"/>
        </w:rPr>
        <w:br/>
      </w:r>
      <w:r w:rsidRPr="00234BF9">
        <w:rPr>
          <w:rFonts w:ascii="Times New Roman" w:eastAsia="Times New Roman" w:hAnsi="Times New Roman" w:cs="Times New Roman"/>
          <w:sz w:val="24"/>
          <w:szCs w:val="24"/>
          <w:lang w:eastAsia="sl-SI"/>
        </w:rPr>
        <w:t>Sem štejemo vse tiste rastline, ki jih gojimo zaradi njihovega ploda: fižol, grah, žita, kumarice, buče, leča, koruza, paprika, riž, soja, paradižnik in bučke, pa tudi jagode, vse sadno drevje in jagodičevje.</w:t>
      </w:r>
      <w:r w:rsidRPr="00234BF9">
        <w:rPr>
          <w:rFonts w:ascii="Times New Roman" w:eastAsia="Times New Roman" w:hAnsi="Times New Roman" w:cs="Times New Roman"/>
          <w:sz w:val="24"/>
          <w:szCs w:val="24"/>
          <w:lang w:eastAsia="sl-SI"/>
        </w:rPr>
        <w:br/>
      </w:r>
    </w:p>
    <w:p w:rsidR="008B4C43" w:rsidRPr="008B4C43" w:rsidRDefault="008B4C43" w:rsidP="008B4C43">
      <w:pPr>
        <w:rPr>
          <w:rFonts w:ascii="Times New Roman" w:eastAsia="Times New Roman" w:hAnsi="Times New Roman" w:cs="Times New Roman"/>
          <w:sz w:val="20"/>
          <w:szCs w:val="20"/>
          <w:lang w:eastAsia="sl-SI"/>
        </w:rPr>
      </w:pPr>
      <w:r w:rsidRPr="00234BF9">
        <w:rPr>
          <w:rFonts w:ascii="Times New Roman" w:eastAsia="Times New Roman" w:hAnsi="Times New Roman" w:cs="Times New Roman"/>
          <w:sz w:val="24"/>
          <w:szCs w:val="24"/>
          <w:lang w:eastAsia="sl-SI"/>
        </w:rPr>
        <w:br/>
      </w:r>
      <w:r w:rsidRPr="008B4C43">
        <w:rPr>
          <w:rFonts w:ascii="Times New Roman" w:eastAsia="Times New Roman" w:hAnsi="Times New Roman" w:cs="Times New Roman"/>
          <w:b/>
          <w:bCs/>
          <w:color w:val="C00000"/>
          <w:sz w:val="32"/>
          <w:szCs w:val="32"/>
          <w:lang w:eastAsia="sl-SI"/>
        </w:rPr>
        <w:t>Rastline in luna</w:t>
      </w:r>
      <w:r w:rsidRPr="008B4C43">
        <w:rPr>
          <w:rFonts w:ascii="Times New Roman" w:eastAsia="Times New Roman" w:hAnsi="Times New Roman" w:cs="Times New Roman"/>
          <w:color w:val="C00000"/>
          <w:sz w:val="32"/>
          <w:szCs w:val="32"/>
          <w:lang w:eastAsia="sl-SI"/>
        </w:rPr>
        <w:br/>
      </w:r>
    </w:p>
    <w:p w:rsidR="008B4C43" w:rsidRDefault="008B4C43" w:rsidP="008B4C43">
      <w:pPr>
        <w:rPr>
          <w:rFonts w:ascii="Times New Roman" w:eastAsia="Times New Roman" w:hAnsi="Times New Roman" w:cs="Times New Roman"/>
          <w:sz w:val="24"/>
          <w:szCs w:val="24"/>
          <w:lang w:eastAsia="sl-SI"/>
        </w:rPr>
      </w:pPr>
      <w:r w:rsidRPr="008B4C43">
        <w:rPr>
          <w:rFonts w:ascii="Times New Roman" w:eastAsia="Times New Roman" w:hAnsi="Times New Roman" w:cs="Times New Roman"/>
          <w:sz w:val="20"/>
          <w:szCs w:val="20"/>
          <w:lang w:eastAsia="sl-SI"/>
        </w:rPr>
        <w:br/>
      </w:r>
      <w:r w:rsidRPr="008B4C43">
        <w:rPr>
          <w:rFonts w:ascii="Times New Roman" w:eastAsia="Times New Roman" w:hAnsi="Times New Roman" w:cs="Times New Roman"/>
          <w:b/>
          <w:color w:val="C00000"/>
          <w:sz w:val="24"/>
          <w:szCs w:val="24"/>
          <w:lang w:eastAsia="sl-SI"/>
        </w:rPr>
        <w:t>POLNA LUNA (ŠČIP)</w:t>
      </w:r>
      <w:r w:rsidRPr="008B4C43">
        <w:rPr>
          <w:rFonts w:ascii="Times New Roman" w:eastAsia="Times New Roman" w:hAnsi="Times New Roman" w:cs="Times New Roman"/>
          <w:b/>
          <w:color w:val="C00000"/>
          <w:sz w:val="24"/>
          <w:szCs w:val="24"/>
          <w:lang w:eastAsia="sl-SI"/>
        </w:rPr>
        <w:br/>
      </w:r>
      <w:r w:rsidRPr="00234BF9">
        <w:rPr>
          <w:rFonts w:ascii="Times New Roman" w:eastAsia="Times New Roman" w:hAnsi="Times New Roman" w:cs="Times New Roman"/>
          <w:sz w:val="24"/>
          <w:szCs w:val="24"/>
          <w:lang w:eastAsia="sl-SI"/>
        </w:rPr>
        <w:br/>
        <w:t>Najprimernejši dnevi za setev in sajenje so 4 do 5 dni pred polno luno.</w:t>
      </w:r>
      <w:r w:rsidRPr="00234BF9">
        <w:rPr>
          <w:rFonts w:ascii="Times New Roman" w:eastAsia="Times New Roman" w:hAnsi="Times New Roman" w:cs="Times New Roman"/>
          <w:sz w:val="24"/>
          <w:szCs w:val="24"/>
          <w:lang w:eastAsia="sl-SI"/>
        </w:rPr>
        <w:br/>
      </w:r>
    </w:p>
    <w:p w:rsidR="008B4C43" w:rsidRDefault="008B4C43" w:rsidP="008B4C43">
      <w:pPr>
        <w:rPr>
          <w:rFonts w:ascii="Times New Roman" w:eastAsia="Times New Roman" w:hAnsi="Times New Roman" w:cs="Times New Roman"/>
          <w:sz w:val="24"/>
          <w:szCs w:val="24"/>
          <w:lang w:eastAsia="sl-SI"/>
        </w:rPr>
      </w:pPr>
    </w:p>
    <w:p w:rsidR="008B4C43" w:rsidRDefault="008B4C43" w:rsidP="008B4C43">
      <w:pPr>
        <w:rPr>
          <w:rFonts w:ascii="Times New Roman" w:eastAsia="Times New Roman" w:hAnsi="Times New Roman" w:cs="Times New Roman"/>
          <w:sz w:val="24"/>
          <w:szCs w:val="24"/>
          <w:lang w:eastAsia="sl-SI"/>
        </w:rPr>
      </w:pPr>
      <w:r w:rsidRPr="008B4C43">
        <w:rPr>
          <w:rFonts w:ascii="Times New Roman" w:eastAsia="Times New Roman" w:hAnsi="Times New Roman" w:cs="Times New Roman"/>
          <w:b/>
          <w:color w:val="C00000"/>
          <w:sz w:val="24"/>
          <w:szCs w:val="24"/>
          <w:lang w:eastAsia="sl-SI"/>
        </w:rPr>
        <w:lastRenderedPageBreak/>
        <w:t>ZADNJI KRAJEC</w:t>
      </w:r>
      <w:r w:rsidRPr="008B4C43">
        <w:rPr>
          <w:rFonts w:ascii="Times New Roman" w:eastAsia="Times New Roman" w:hAnsi="Times New Roman" w:cs="Times New Roman"/>
          <w:b/>
          <w:color w:val="C00000"/>
          <w:sz w:val="24"/>
          <w:szCs w:val="24"/>
          <w:lang w:eastAsia="sl-SI"/>
        </w:rPr>
        <w:br/>
      </w:r>
      <w:r w:rsidRPr="00234BF9">
        <w:rPr>
          <w:rFonts w:ascii="Times New Roman" w:eastAsia="Times New Roman" w:hAnsi="Times New Roman" w:cs="Times New Roman"/>
          <w:sz w:val="24"/>
          <w:szCs w:val="24"/>
          <w:lang w:eastAsia="sl-SI"/>
        </w:rPr>
        <w:br/>
        <w:t>Takrat sejemo vrtnine, ki ne smejo prezgodaj delati semen ali se razcveteti. Mednje sodijo česen, bazilika, blitva, pesa, kapusnice, čebula, komarček, endivja, zelena solata, špinača in motovilec pa tudi rastline s podzemnimi plodovi, kot so čebulnice, korenike in gomolji. Zadnji krajec naj bi bil ugoden tudi za shranjevanje sadja in zelenjave (česen, čebula, predvsem pa krompir), za sušenje zelišč in za obdelovanje tal (gnojenje, rahljanje, lopatanje, oranje).</w:t>
      </w:r>
      <w:r w:rsidRPr="00234BF9">
        <w:rPr>
          <w:rFonts w:ascii="Times New Roman" w:eastAsia="Times New Roman" w:hAnsi="Times New Roman" w:cs="Times New Roman"/>
          <w:sz w:val="24"/>
          <w:szCs w:val="24"/>
          <w:lang w:eastAsia="sl-SI"/>
        </w:rPr>
        <w:br/>
      </w:r>
    </w:p>
    <w:p w:rsidR="008B4C43" w:rsidRPr="00234BF9" w:rsidRDefault="008B4C43" w:rsidP="008B4C43">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8B4C43">
        <w:rPr>
          <w:rFonts w:ascii="Times New Roman" w:eastAsia="Times New Roman" w:hAnsi="Times New Roman" w:cs="Times New Roman"/>
          <w:b/>
          <w:color w:val="C00000"/>
          <w:sz w:val="24"/>
          <w:szCs w:val="24"/>
          <w:lang w:eastAsia="sl-SI"/>
        </w:rPr>
        <w:t>PRVI KRAJEC</w:t>
      </w:r>
      <w:r w:rsidRPr="008B4C43">
        <w:rPr>
          <w:rFonts w:ascii="Times New Roman" w:eastAsia="Times New Roman" w:hAnsi="Times New Roman" w:cs="Times New Roman"/>
          <w:b/>
          <w:color w:val="C00000"/>
          <w:sz w:val="24"/>
          <w:szCs w:val="24"/>
          <w:lang w:eastAsia="sl-SI"/>
        </w:rPr>
        <w:br/>
      </w:r>
      <w:r w:rsidRPr="00234BF9">
        <w:rPr>
          <w:rFonts w:ascii="Times New Roman" w:eastAsia="Times New Roman" w:hAnsi="Times New Roman" w:cs="Times New Roman"/>
          <w:sz w:val="24"/>
          <w:szCs w:val="24"/>
          <w:lang w:eastAsia="sl-SI"/>
        </w:rPr>
        <w:br/>
        <w:t>To je primeren čas za sejanje večine povrtnin, predvsem to velja za kumare, jajčevce, paprike, peteršilj in bučke ter za vse druge vrste zelenjave, katerih plodovi se razvijejo na površju. V tem času pobiramo tudi vse povrtnine, ki jih bomo porabili sveže.</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43"/>
    <w:rsid w:val="004860BE"/>
    <w:rsid w:val="00630570"/>
    <w:rsid w:val="00644A44"/>
    <w:rsid w:val="00885ED1"/>
    <w:rsid w:val="00890432"/>
    <w:rsid w:val="008B4C43"/>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vrtnarski-nasveti/kdaj-sejem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2024-02-24T21:07:00Z</dcterms:created>
  <dcterms:modified xsi:type="dcterms:W3CDTF">2024-02-24T21:31:00Z</dcterms:modified>
</cp:coreProperties>
</file>